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6ED"/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120" w:before="480" w:line="360" w:lineRule="auto"/>
        <w:ind w:left="0" w:firstLine="0"/>
        <w:jc w:val="center"/>
        <w:rPr>
          <w:color w:val="073763"/>
        </w:rPr>
      </w:pPr>
      <w:bookmarkStart w:colFirst="0" w:colLast="0" w:name="_eymli7k2jbel" w:id="0"/>
      <w:bookmarkEnd w:id="0"/>
      <w:r w:rsidDel="00000000" w:rsidR="00000000" w:rsidRPr="00000000">
        <w:rPr>
          <w:color w:val="073763"/>
          <w:rtl w:val="0"/>
        </w:rPr>
        <w:t xml:space="preserve">Training, Workshops &amp; Consultancy FAQ</w:t>
      </w:r>
    </w:p>
    <w:p w:rsidR="00000000" w:rsidDel="00000000" w:rsidP="00000000" w:rsidRDefault="00000000" w:rsidRPr="00000000" w14:paraId="00000002">
      <w:pPr>
        <w:spacing w:after="240" w:before="240" w:line="360" w:lineRule="auto"/>
        <w:ind w:left="0" w:firstLine="0"/>
        <w:jc w:val="center"/>
        <w:rPr>
          <w:b w:val="1"/>
          <w:bCs w:val="1"/>
          <w:color w:val="073763"/>
          <w:sz w:val="32"/>
          <w:szCs w:val="32"/>
        </w:rPr>
      </w:pPr>
      <w:r w:rsidDel="00000000" w:rsidR="00000000" w:rsidRPr="00000000">
        <w:rPr>
          <w:i w:val="1"/>
          <w:iCs w:val="1"/>
          <w:color w:val="073763"/>
          <w:sz w:val="32"/>
          <w:szCs w:val="32"/>
          <w:rtl w:val="0"/>
        </w:rPr>
        <w:t xml:space="preserve">Accessible, reflective and bespoke inclusion training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="360" w:lineRule="auto"/>
        <w:ind w:left="0" w:firstLine="0"/>
        <w:rPr>
          <w:color w:val="073763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="360" w:lineRule="auto"/>
        <w:ind w:left="0" w:firstLine="0"/>
        <w:rPr>
          <w:color w:val="073763"/>
          <w:sz w:val="32"/>
          <w:szCs w:val="32"/>
        </w:rPr>
      </w:pPr>
      <w:r w:rsidDel="00000000" w:rsidR="00000000" w:rsidRPr="00000000">
        <w:rPr>
          <w:color w:val="073763"/>
          <w:sz w:val="32"/>
          <w:szCs w:val="32"/>
          <w:rtl w:val="0"/>
        </w:rPr>
        <w:t xml:space="preserve">WheelieQueer provides bespoke training, workshops and consultancy focused on Deaf, disabled, neurodivergent and LGBTQ+ inclusion, as well as the benefits system.</w:t>
      </w:r>
    </w:p>
    <w:p w:rsidR="00000000" w:rsidDel="00000000" w:rsidP="00000000" w:rsidRDefault="00000000" w:rsidRPr="00000000" w14:paraId="00000005">
      <w:pPr>
        <w:spacing w:after="240" w:before="240" w:line="360" w:lineRule="auto"/>
        <w:ind w:left="0" w:firstLine="0"/>
        <w:rPr>
          <w:color w:val="073763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="360" w:lineRule="auto"/>
        <w:ind w:left="0" w:firstLine="0"/>
        <w:rPr>
          <w:color w:val="073763"/>
          <w:sz w:val="32"/>
          <w:szCs w:val="32"/>
        </w:rPr>
      </w:pPr>
      <w:r w:rsidDel="00000000" w:rsidR="00000000" w:rsidRPr="00000000">
        <w:rPr>
          <w:color w:val="073763"/>
          <w:sz w:val="32"/>
          <w:szCs w:val="32"/>
          <w:rtl w:val="0"/>
        </w:rPr>
        <w:t xml:space="preserve">We work with: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afterAutospacing="0" w:before="240" w:line="360" w:lineRule="auto"/>
        <w:rPr>
          <w:color w:val="073763"/>
          <w:sz w:val="32"/>
          <w:szCs w:val="32"/>
        </w:rPr>
      </w:pPr>
      <w:r w:rsidDel="00000000" w:rsidR="00000000" w:rsidRPr="00000000">
        <w:rPr>
          <w:color w:val="073763"/>
          <w:sz w:val="32"/>
          <w:szCs w:val="32"/>
          <w:rtl w:val="0"/>
        </w:rPr>
        <w:t xml:space="preserve">businesses and workplaces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afterAutospacing="0" w:before="0" w:beforeAutospacing="0" w:line="360" w:lineRule="auto"/>
        <w:rPr>
          <w:color w:val="073763"/>
          <w:sz w:val="32"/>
          <w:szCs w:val="32"/>
        </w:rPr>
      </w:pPr>
      <w:r w:rsidDel="00000000" w:rsidR="00000000" w:rsidRPr="00000000">
        <w:rPr>
          <w:color w:val="073763"/>
          <w:sz w:val="32"/>
          <w:szCs w:val="32"/>
          <w:rtl w:val="0"/>
        </w:rPr>
        <w:t xml:space="preserve">charities and organisations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afterAutospacing="0" w:before="0" w:beforeAutospacing="0" w:line="360" w:lineRule="auto"/>
        <w:rPr>
          <w:color w:val="073763"/>
          <w:sz w:val="32"/>
          <w:szCs w:val="32"/>
        </w:rPr>
      </w:pPr>
      <w:r w:rsidDel="00000000" w:rsidR="00000000" w:rsidRPr="00000000">
        <w:rPr>
          <w:color w:val="073763"/>
          <w:sz w:val="32"/>
          <w:szCs w:val="32"/>
          <w:rtl w:val="0"/>
        </w:rPr>
        <w:t xml:space="preserve">universities and colleges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afterAutospacing="0" w:before="0" w:beforeAutospacing="0" w:line="360" w:lineRule="auto"/>
        <w:rPr>
          <w:color w:val="073763"/>
          <w:sz w:val="32"/>
          <w:szCs w:val="32"/>
        </w:rPr>
      </w:pPr>
      <w:r w:rsidDel="00000000" w:rsidR="00000000" w:rsidRPr="00000000">
        <w:rPr>
          <w:color w:val="073763"/>
          <w:sz w:val="32"/>
          <w:szCs w:val="32"/>
          <w:rtl w:val="0"/>
        </w:rPr>
        <w:t xml:space="preserve">healthcare and support services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0" w:beforeAutospacing="0" w:line="360" w:lineRule="auto"/>
        <w:rPr>
          <w:color w:val="073763"/>
          <w:sz w:val="32"/>
          <w:szCs w:val="32"/>
        </w:rPr>
      </w:pPr>
      <w:r w:rsidDel="00000000" w:rsidR="00000000" w:rsidRPr="00000000">
        <w:rPr>
          <w:color w:val="073763"/>
          <w:sz w:val="32"/>
          <w:szCs w:val="32"/>
          <w:rtl w:val="0"/>
        </w:rPr>
        <w:t xml:space="preserve">interpreting agencies and communication professionals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240" w:before="0" w:beforeAutospacing="0" w:line="360" w:lineRule="auto"/>
        <w:rPr>
          <w:color w:val="073763"/>
          <w:sz w:val="32"/>
          <w:szCs w:val="32"/>
        </w:rPr>
      </w:pPr>
      <w:r w:rsidDel="00000000" w:rsidR="00000000" w:rsidRPr="00000000">
        <w:rPr>
          <w:color w:val="073763"/>
          <w:sz w:val="32"/>
          <w:szCs w:val="32"/>
          <w:rtl w:val="0"/>
        </w:rPr>
        <w:t xml:space="preserve">community groups and projects</w:t>
      </w:r>
    </w:p>
    <w:p w:rsidR="00000000" w:rsidDel="00000000" w:rsidP="00000000" w:rsidRDefault="00000000" w:rsidRPr="00000000" w14:paraId="0000000D">
      <w:pPr>
        <w:spacing w:after="240" w:before="240" w:line="360" w:lineRule="auto"/>
        <w:ind w:left="0" w:firstLine="0"/>
        <w:rPr>
          <w:color w:val="073763"/>
          <w:sz w:val="32"/>
          <w:szCs w:val="32"/>
        </w:rPr>
      </w:pPr>
      <w:r w:rsidDel="00000000" w:rsidR="00000000" w:rsidRPr="00000000">
        <w:rPr>
          <w:color w:val="073763"/>
          <w:sz w:val="32"/>
          <w:szCs w:val="32"/>
          <w:rtl w:val="0"/>
        </w:rPr>
        <w:t xml:space="preserve">Our training combines lived experience, practical guidance, discussion and reflective learning to help organisations create more accessible, inclusive and equitable environments.</w:t>
      </w:r>
    </w:p>
    <w:p w:rsidR="00000000" w:rsidDel="00000000" w:rsidP="00000000" w:rsidRDefault="00000000" w:rsidRPr="00000000" w14:paraId="0000000E">
      <w:pPr>
        <w:spacing w:after="240" w:before="240" w:line="360" w:lineRule="auto"/>
        <w:ind w:left="0" w:firstLine="0"/>
        <w:rPr>
          <w:color w:val="073763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360" w:lineRule="auto"/>
        <w:ind w:left="0" w:firstLine="0"/>
        <w:rPr>
          <w:color w:val="073763"/>
          <w:sz w:val="32"/>
          <w:szCs w:val="32"/>
          <w:u w:val="single"/>
        </w:rPr>
      </w:pPr>
      <w:r w:rsidDel="00000000" w:rsidR="00000000" w:rsidRPr="00000000">
        <w:rPr>
          <w:color w:val="073763"/>
          <w:sz w:val="32"/>
          <w:szCs w:val="32"/>
          <w:u w:val="single"/>
          <w:rtl w:val="0"/>
        </w:rPr>
        <w:t xml:space="preserve">What training do you offer?</w:t>
      </w:r>
    </w:p>
    <w:p w:rsidR="00000000" w:rsidDel="00000000" w:rsidP="00000000" w:rsidRDefault="00000000" w:rsidRPr="00000000" w14:paraId="00000010">
      <w:pPr>
        <w:spacing w:after="240" w:before="240" w:line="360" w:lineRule="auto"/>
        <w:ind w:left="0" w:firstLine="0"/>
        <w:rPr>
          <w:color w:val="073763"/>
          <w:sz w:val="32"/>
          <w:szCs w:val="32"/>
        </w:rPr>
      </w:pPr>
      <w:r w:rsidDel="00000000" w:rsidR="00000000" w:rsidRPr="00000000">
        <w:rPr>
          <w:color w:val="073763"/>
          <w:sz w:val="32"/>
          <w:szCs w:val="32"/>
          <w:rtl w:val="0"/>
        </w:rPr>
        <w:t xml:space="preserve">Training areas can include: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spacing w:after="0" w:afterAutospacing="0" w:before="240" w:line="360" w:lineRule="auto"/>
        <w:rPr>
          <w:color w:val="073763"/>
          <w:sz w:val="32"/>
          <w:szCs w:val="32"/>
        </w:rPr>
      </w:pPr>
      <w:r w:rsidDel="00000000" w:rsidR="00000000" w:rsidRPr="00000000">
        <w:rPr>
          <w:color w:val="073763"/>
          <w:sz w:val="32"/>
          <w:szCs w:val="32"/>
          <w:rtl w:val="0"/>
        </w:rPr>
        <w:t xml:space="preserve">LGBTQ+ inclusion and allyship</w:t>
      </w:r>
    </w:p>
    <w:p w:rsidR="00000000" w:rsidDel="00000000" w:rsidP="00000000" w:rsidRDefault="00000000" w:rsidRPr="00000000" w14:paraId="00000012">
      <w:pPr>
        <w:numPr>
          <w:ilvl w:val="0"/>
          <w:numId w:val="6"/>
        </w:numPr>
        <w:spacing w:after="0" w:afterAutospacing="0" w:before="0" w:beforeAutospacing="0" w:line="360" w:lineRule="auto"/>
        <w:rPr>
          <w:color w:val="073763"/>
          <w:sz w:val="32"/>
          <w:szCs w:val="32"/>
        </w:rPr>
      </w:pPr>
      <w:r w:rsidDel="00000000" w:rsidR="00000000" w:rsidRPr="00000000">
        <w:rPr>
          <w:color w:val="073763"/>
          <w:sz w:val="32"/>
          <w:szCs w:val="32"/>
          <w:rtl w:val="0"/>
        </w:rPr>
        <w:t xml:space="preserve">Deaf awareness and communication access</w:t>
      </w:r>
    </w:p>
    <w:p w:rsidR="00000000" w:rsidDel="00000000" w:rsidP="00000000" w:rsidRDefault="00000000" w:rsidRPr="00000000" w14:paraId="00000013">
      <w:pPr>
        <w:numPr>
          <w:ilvl w:val="0"/>
          <w:numId w:val="6"/>
        </w:numPr>
        <w:spacing w:after="0" w:afterAutospacing="0" w:before="0" w:beforeAutospacing="0" w:line="360" w:lineRule="auto"/>
        <w:rPr>
          <w:color w:val="073763"/>
          <w:sz w:val="32"/>
          <w:szCs w:val="32"/>
        </w:rPr>
      </w:pPr>
      <w:r w:rsidDel="00000000" w:rsidR="00000000" w:rsidRPr="00000000">
        <w:rPr>
          <w:color w:val="073763"/>
          <w:sz w:val="32"/>
          <w:szCs w:val="32"/>
          <w:rtl w:val="0"/>
        </w:rPr>
        <w:t xml:space="preserve">disability and neurodivergent inclusion</w:t>
      </w:r>
    </w:p>
    <w:p w:rsidR="00000000" w:rsidDel="00000000" w:rsidP="00000000" w:rsidRDefault="00000000" w:rsidRPr="00000000" w14:paraId="00000014">
      <w:pPr>
        <w:numPr>
          <w:ilvl w:val="0"/>
          <w:numId w:val="6"/>
        </w:numPr>
        <w:spacing w:after="0" w:afterAutospacing="0" w:before="0" w:beforeAutospacing="0" w:line="360" w:lineRule="auto"/>
        <w:rPr>
          <w:color w:val="073763"/>
          <w:sz w:val="32"/>
          <w:szCs w:val="32"/>
        </w:rPr>
      </w:pPr>
      <w:r w:rsidDel="00000000" w:rsidR="00000000" w:rsidRPr="00000000">
        <w:rPr>
          <w:color w:val="073763"/>
          <w:sz w:val="32"/>
          <w:szCs w:val="32"/>
          <w:rtl w:val="0"/>
        </w:rPr>
        <w:t xml:space="preserve">workplace accessibility and adjustments</w:t>
      </w:r>
    </w:p>
    <w:p w:rsidR="00000000" w:rsidDel="00000000" w:rsidP="00000000" w:rsidRDefault="00000000" w:rsidRPr="00000000" w14:paraId="00000015">
      <w:pPr>
        <w:numPr>
          <w:ilvl w:val="0"/>
          <w:numId w:val="6"/>
        </w:numPr>
        <w:spacing w:after="0" w:afterAutospacing="0" w:before="0" w:beforeAutospacing="0" w:line="360" w:lineRule="auto"/>
        <w:rPr>
          <w:color w:val="073763"/>
          <w:sz w:val="32"/>
          <w:szCs w:val="32"/>
        </w:rPr>
      </w:pPr>
      <w:r w:rsidDel="00000000" w:rsidR="00000000" w:rsidRPr="00000000">
        <w:rPr>
          <w:color w:val="073763"/>
          <w:sz w:val="32"/>
          <w:szCs w:val="32"/>
          <w:rtl w:val="0"/>
        </w:rPr>
        <w:t xml:space="preserve">barriers in healthcare and education</w:t>
      </w:r>
    </w:p>
    <w:p w:rsidR="00000000" w:rsidDel="00000000" w:rsidP="00000000" w:rsidRDefault="00000000" w:rsidRPr="00000000" w14:paraId="00000016">
      <w:pPr>
        <w:numPr>
          <w:ilvl w:val="0"/>
          <w:numId w:val="6"/>
        </w:numPr>
        <w:spacing w:after="0" w:afterAutospacing="0" w:before="0" w:beforeAutospacing="0" w:line="360" w:lineRule="auto"/>
        <w:rPr>
          <w:color w:val="073763"/>
          <w:sz w:val="32"/>
          <w:szCs w:val="32"/>
        </w:rPr>
      </w:pPr>
      <w:r w:rsidDel="00000000" w:rsidR="00000000" w:rsidRPr="00000000">
        <w:rPr>
          <w:color w:val="073763"/>
          <w:sz w:val="32"/>
          <w:szCs w:val="32"/>
          <w:rtl w:val="0"/>
        </w:rPr>
        <w:t xml:space="preserve">Access to Work and the disability benefits system</w:t>
      </w:r>
    </w:p>
    <w:p w:rsidR="00000000" w:rsidDel="00000000" w:rsidP="00000000" w:rsidRDefault="00000000" w:rsidRPr="00000000" w14:paraId="00000017">
      <w:pPr>
        <w:numPr>
          <w:ilvl w:val="0"/>
          <w:numId w:val="6"/>
        </w:numPr>
        <w:spacing w:after="0" w:afterAutospacing="0" w:before="0" w:beforeAutospacing="0" w:line="360" w:lineRule="auto"/>
        <w:rPr>
          <w:color w:val="073763"/>
          <w:sz w:val="32"/>
          <w:szCs w:val="32"/>
        </w:rPr>
      </w:pPr>
      <w:r w:rsidDel="00000000" w:rsidR="00000000" w:rsidRPr="00000000">
        <w:rPr>
          <w:color w:val="073763"/>
          <w:sz w:val="32"/>
          <w:szCs w:val="32"/>
          <w:rtl w:val="0"/>
        </w:rPr>
        <w:t xml:space="preserve">communication accessibility in practice</w:t>
      </w:r>
    </w:p>
    <w:p w:rsidR="00000000" w:rsidDel="00000000" w:rsidP="00000000" w:rsidRDefault="00000000" w:rsidRPr="00000000" w14:paraId="00000018">
      <w:pPr>
        <w:numPr>
          <w:ilvl w:val="0"/>
          <w:numId w:val="6"/>
        </w:numPr>
        <w:spacing w:after="240" w:before="0" w:beforeAutospacing="0" w:line="360" w:lineRule="auto"/>
        <w:rPr>
          <w:color w:val="073763"/>
          <w:sz w:val="32"/>
          <w:szCs w:val="32"/>
        </w:rPr>
      </w:pPr>
      <w:r w:rsidDel="00000000" w:rsidR="00000000" w:rsidRPr="00000000">
        <w:rPr>
          <w:color w:val="073763"/>
          <w:sz w:val="32"/>
          <w:szCs w:val="32"/>
          <w:rtl w:val="0"/>
        </w:rPr>
        <w:t xml:space="preserve">inclusion for interpreters and communication professionals</w:t>
      </w:r>
    </w:p>
    <w:p w:rsidR="00000000" w:rsidDel="00000000" w:rsidP="00000000" w:rsidRDefault="00000000" w:rsidRPr="00000000" w14:paraId="00000019">
      <w:pPr>
        <w:spacing w:after="240" w:before="240" w:line="360" w:lineRule="auto"/>
        <w:ind w:left="0" w:firstLine="0"/>
        <w:rPr>
          <w:color w:val="073763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="360" w:lineRule="auto"/>
        <w:ind w:left="0" w:firstLine="0"/>
        <w:rPr>
          <w:color w:val="073763"/>
          <w:sz w:val="32"/>
          <w:szCs w:val="32"/>
        </w:rPr>
      </w:pPr>
      <w:r w:rsidDel="00000000" w:rsidR="00000000" w:rsidRPr="00000000">
        <w:rPr>
          <w:color w:val="073763"/>
          <w:sz w:val="32"/>
          <w:szCs w:val="32"/>
          <w:rtl w:val="0"/>
        </w:rPr>
        <w:t xml:space="preserve">Training can be adapted to your organisation, sector and audience.</w:t>
      </w:r>
    </w:p>
    <w:p w:rsidR="00000000" w:rsidDel="00000000" w:rsidP="00000000" w:rsidRDefault="00000000" w:rsidRPr="00000000" w14:paraId="0000001B">
      <w:pPr>
        <w:spacing w:after="240" w:before="240" w:line="360" w:lineRule="auto"/>
        <w:ind w:left="0" w:firstLine="0"/>
        <w:rPr>
          <w:color w:val="073763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="360" w:lineRule="auto"/>
        <w:ind w:left="0" w:firstLine="0"/>
        <w:rPr>
          <w:color w:val="073763"/>
          <w:sz w:val="32"/>
          <w:szCs w:val="32"/>
          <w:u w:val="single"/>
        </w:rPr>
      </w:pPr>
      <w:r w:rsidDel="00000000" w:rsidR="00000000" w:rsidRPr="00000000">
        <w:rPr>
          <w:color w:val="073763"/>
          <w:sz w:val="32"/>
          <w:szCs w:val="32"/>
          <w:u w:val="single"/>
          <w:rtl w:val="0"/>
        </w:rPr>
        <w:t xml:space="preserve">What do workshops look like?</w:t>
      </w:r>
    </w:p>
    <w:p w:rsidR="00000000" w:rsidDel="00000000" w:rsidP="00000000" w:rsidRDefault="00000000" w:rsidRPr="00000000" w14:paraId="0000001D">
      <w:pPr>
        <w:spacing w:line="360" w:lineRule="auto"/>
        <w:ind w:left="0" w:firstLine="0"/>
        <w:rPr>
          <w:color w:val="073763"/>
          <w:sz w:val="32"/>
          <w:szCs w:val="32"/>
        </w:rPr>
      </w:pPr>
      <w:r w:rsidDel="00000000" w:rsidR="00000000" w:rsidRPr="00000000">
        <w:rPr>
          <w:color w:val="073763"/>
          <w:sz w:val="32"/>
          <w:szCs w:val="32"/>
          <w:rtl w:val="0"/>
        </w:rPr>
        <w:t xml:space="preserve">Training can be delivered:</w:t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spacing w:after="0" w:afterAutospacing="0" w:line="360" w:lineRule="auto"/>
        <w:rPr>
          <w:color w:val="073763"/>
          <w:sz w:val="32"/>
          <w:szCs w:val="32"/>
        </w:rPr>
      </w:pPr>
      <w:r w:rsidDel="00000000" w:rsidR="00000000" w:rsidRPr="00000000">
        <w:rPr>
          <w:color w:val="073763"/>
          <w:sz w:val="32"/>
          <w:szCs w:val="32"/>
          <w:rtl w:val="0"/>
        </w:rPr>
        <w:t xml:space="preserve">online or in-person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spacing w:after="0" w:afterAutospacing="0" w:before="0" w:beforeAutospacing="0" w:line="360" w:lineRule="auto"/>
        <w:rPr>
          <w:color w:val="073763"/>
          <w:sz w:val="32"/>
          <w:szCs w:val="32"/>
        </w:rPr>
      </w:pPr>
      <w:r w:rsidDel="00000000" w:rsidR="00000000" w:rsidRPr="00000000">
        <w:rPr>
          <w:color w:val="073763"/>
          <w:sz w:val="32"/>
          <w:szCs w:val="32"/>
          <w:rtl w:val="0"/>
        </w:rPr>
        <w:t xml:space="preserve">as 2-hour, half-day or full-day sessions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spacing w:after="0" w:afterAutospacing="0" w:before="0" w:beforeAutospacing="0" w:line="360" w:lineRule="auto"/>
        <w:rPr>
          <w:color w:val="073763"/>
          <w:sz w:val="32"/>
          <w:szCs w:val="32"/>
        </w:rPr>
      </w:pPr>
      <w:r w:rsidDel="00000000" w:rsidR="00000000" w:rsidRPr="00000000">
        <w:rPr>
          <w:color w:val="073763"/>
          <w:sz w:val="32"/>
          <w:szCs w:val="32"/>
          <w:rtl w:val="0"/>
        </w:rPr>
        <w:t xml:space="preserve">for small teams or larger groups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spacing w:after="240" w:before="0" w:beforeAutospacing="0" w:line="360" w:lineRule="auto"/>
        <w:rPr>
          <w:color w:val="073763"/>
          <w:sz w:val="32"/>
          <w:szCs w:val="32"/>
        </w:rPr>
      </w:pPr>
      <w:r w:rsidDel="00000000" w:rsidR="00000000" w:rsidRPr="00000000">
        <w:rPr>
          <w:color w:val="073763"/>
          <w:sz w:val="32"/>
          <w:szCs w:val="32"/>
          <w:rtl w:val="0"/>
        </w:rPr>
        <w:t xml:space="preserve">with CPD certificates where appropriate</w:t>
      </w:r>
    </w:p>
    <w:p w:rsidR="00000000" w:rsidDel="00000000" w:rsidP="00000000" w:rsidRDefault="00000000" w:rsidRPr="00000000" w14:paraId="00000022">
      <w:pPr>
        <w:spacing w:after="240" w:before="240" w:line="360" w:lineRule="auto"/>
        <w:ind w:left="0" w:firstLine="0"/>
        <w:rPr>
          <w:color w:val="073763"/>
          <w:sz w:val="32"/>
          <w:szCs w:val="32"/>
        </w:rPr>
      </w:pPr>
      <w:r w:rsidDel="00000000" w:rsidR="00000000" w:rsidRPr="00000000">
        <w:rPr>
          <w:color w:val="073763"/>
          <w:sz w:val="32"/>
          <w:szCs w:val="32"/>
          <w:rtl w:val="0"/>
        </w:rPr>
        <w:t xml:space="preserve">Sessions are interactive and discussion-based, and may include:</w:t>
      </w:r>
    </w:p>
    <w:p w:rsidR="00000000" w:rsidDel="00000000" w:rsidP="00000000" w:rsidRDefault="00000000" w:rsidRPr="00000000" w14:paraId="00000023">
      <w:pPr>
        <w:numPr>
          <w:ilvl w:val="0"/>
          <w:numId w:val="5"/>
        </w:numPr>
        <w:spacing w:after="0" w:afterAutospacing="0" w:before="240" w:line="360" w:lineRule="auto"/>
        <w:rPr>
          <w:color w:val="073763"/>
          <w:sz w:val="32"/>
          <w:szCs w:val="32"/>
        </w:rPr>
      </w:pPr>
      <w:r w:rsidDel="00000000" w:rsidR="00000000" w:rsidRPr="00000000">
        <w:rPr>
          <w:color w:val="073763"/>
          <w:sz w:val="32"/>
          <w:szCs w:val="32"/>
          <w:rtl w:val="0"/>
        </w:rPr>
        <w:t xml:space="preserve">case studies and real-world examples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spacing w:after="0" w:afterAutospacing="0" w:before="0" w:beforeAutospacing="0" w:line="360" w:lineRule="auto"/>
        <w:rPr>
          <w:color w:val="073763"/>
          <w:sz w:val="32"/>
          <w:szCs w:val="32"/>
        </w:rPr>
      </w:pPr>
      <w:r w:rsidDel="00000000" w:rsidR="00000000" w:rsidRPr="00000000">
        <w:rPr>
          <w:color w:val="073763"/>
          <w:sz w:val="32"/>
          <w:szCs w:val="32"/>
          <w:rtl w:val="0"/>
        </w:rPr>
        <w:t xml:space="preserve">reflective discussion and activities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spacing w:after="0" w:afterAutospacing="0" w:before="0" w:beforeAutospacing="0" w:line="360" w:lineRule="auto"/>
        <w:rPr>
          <w:color w:val="073763"/>
          <w:sz w:val="32"/>
          <w:szCs w:val="32"/>
        </w:rPr>
      </w:pPr>
      <w:r w:rsidDel="00000000" w:rsidR="00000000" w:rsidRPr="00000000">
        <w:rPr>
          <w:color w:val="073763"/>
          <w:sz w:val="32"/>
          <w:szCs w:val="32"/>
          <w:rtl w:val="0"/>
        </w:rPr>
        <w:t xml:space="preserve">practical accessibility strategies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spacing w:after="0" w:afterAutospacing="0" w:before="0" w:beforeAutospacing="0" w:line="360" w:lineRule="auto"/>
        <w:rPr>
          <w:color w:val="073763"/>
          <w:sz w:val="32"/>
          <w:szCs w:val="32"/>
        </w:rPr>
      </w:pPr>
      <w:r w:rsidDel="00000000" w:rsidR="00000000" w:rsidRPr="00000000">
        <w:rPr>
          <w:color w:val="073763"/>
          <w:sz w:val="32"/>
          <w:szCs w:val="32"/>
          <w:rtl w:val="0"/>
        </w:rPr>
        <w:t xml:space="preserve">collaborative problem-solving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spacing w:after="240" w:before="0" w:beforeAutospacing="0" w:line="360" w:lineRule="auto"/>
        <w:rPr>
          <w:color w:val="073763"/>
          <w:sz w:val="32"/>
          <w:szCs w:val="32"/>
        </w:rPr>
      </w:pPr>
      <w:r w:rsidDel="00000000" w:rsidR="00000000" w:rsidRPr="00000000">
        <w:rPr>
          <w:color w:val="073763"/>
          <w:sz w:val="32"/>
          <w:szCs w:val="32"/>
          <w:rtl w:val="0"/>
        </w:rPr>
        <w:t xml:space="preserve">Q&amp;A and open discussion</w:t>
      </w:r>
    </w:p>
    <w:p w:rsidR="00000000" w:rsidDel="00000000" w:rsidP="00000000" w:rsidRDefault="00000000" w:rsidRPr="00000000" w14:paraId="00000028">
      <w:pPr>
        <w:spacing w:after="240" w:before="240" w:line="360" w:lineRule="auto"/>
        <w:ind w:left="0" w:firstLine="0"/>
        <w:rPr>
          <w:color w:val="073763"/>
          <w:sz w:val="32"/>
          <w:szCs w:val="32"/>
        </w:rPr>
      </w:pPr>
      <w:r w:rsidDel="00000000" w:rsidR="00000000" w:rsidRPr="00000000">
        <w:rPr>
          <w:color w:val="073763"/>
          <w:sz w:val="32"/>
          <w:szCs w:val="32"/>
          <w:rtl w:val="0"/>
        </w:rPr>
        <w:t xml:space="preserve">Our workshops focus on meaningful, real-world inclusion rather than tick-box approaches.</w:t>
      </w:r>
    </w:p>
    <w:p w:rsidR="00000000" w:rsidDel="00000000" w:rsidP="00000000" w:rsidRDefault="00000000" w:rsidRPr="00000000" w14:paraId="00000029">
      <w:pPr>
        <w:spacing w:after="240" w:before="240" w:line="360" w:lineRule="auto"/>
        <w:ind w:left="0" w:firstLine="0"/>
        <w:rPr>
          <w:color w:val="073763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240" w:before="240" w:line="360" w:lineRule="auto"/>
        <w:ind w:left="0" w:firstLine="0"/>
        <w:rPr>
          <w:color w:val="073763"/>
          <w:sz w:val="32"/>
          <w:szCs w:val="32"/>
          <w:u w:val="single"/>
        </w:rPr>
      </w:pPr>
      <w:r w:rsidDel="00000000" w:rsidR="00000000" w:rsidRPr="00000000">
        <w:rPr>
          <w:color w:val="073763"/>
          <w:sz w:val="32"/>
          <w:szCs w:val="32"/>
          <w:u w:val="single"/>
          <w:rtl w:val="0"/>
        </w:rPr>
        <w:t xml:space="preserve">What makes your training different?</w:t>
      </w:r>
    </w:p>
    <w:p w:rsidR="00000000" w:rsidDel="00000000" w:rsidP="00000000" w:rsidRDefault="00000000" w:rsidRPr="00000000" w14:paraId="0000002B">
      <w:pPr>
        <w:pStyle w:val="Heading1"/>
        <w:keepNext w:val="0"/>
        <w:keepLines w:val="0"/>
        <w:spacing w:after="240" w:before="240" w:line="360" w:lineRule="auto"/>
        <w:ind w:left="0" w:firstLine="0"/>
        <w:rPr>
          <w:b w:val="0"/>
          <w:bCs w:val="0"/>
          <w:color w:val="073763"/>
        </w:rPr>
      </w:pPr>
      <w:bookmarkStart w:colFirst="0" w:colLast="0" w:name="_ui23cob3mo5b" w:id="1"/>
      <w:bookmarkEnd w:id="1"/>
      <w:r w:rsidDel="00000000" w:rsidR="00000000" w:rsidRPr="00000000">
        <w:rPr>
          <w:b w:val="0"/>
          <w:bCs w:val="0"/>
          <w:color w:val="073763"/>
          <w:rtl w:val="0"/>
        </w:rPr>
        <w:t xml:space="preserve">Our training is:</w:t>
      </w:r>
    </w:p>
    <w:p w:rsidR="00000000" w:rsidDel="00000000" w:rsidP="00000000" w:rsidRDefault="00000000" w:rsidRPr="00000000" w14:paraId="0000002C">
      <w:pPr>
        <w:pStyle w:val="Heading1"/>
        <w:keepNext w:val="0"/>
        <w:keepLines w:val="0"/>
        <w:numPr>
          <w:ilvl w:val="0"/>
          <w:numId w:val="9"/>
        </w:numPr>
        <w:spacing w:after="0" w:afterAutospacing="0" w:before="240" w:line="360" w:lineRule="auto"/>
        <w:rPr>
          <w:color w:val="073763"/>
        </w:rPr>
      </w:pPr>
      <w:bookmarkStart w:colFirst="0" w:colLast="0" w:name="_ui23cob3mo5b" w:id="1"/>
      <w:bookmarkEnd w:id="1"/>
      <w:r w:rsidDel="00000000" w:rsidR="00000000" w:rsidRPr="00000000">
        <w:rPr>
          <w:b w:val="0"/>
          <w:bCs w:val="0"/>
          <w:color w:val="073763"/>
          <w:rtl w:val="0"/>
        </w:rPr>
        <w:t xml:space="preserve">lived experience-led</w:t>
      </w:r>
    </w:p>
    <w:p w:rsidR="00000000" w:rsidDel="00000000" w:rsidP="00000000" w:rsidRDefault="00000000" w:rsidRPr="00000000" w14:paraId="0000002D">
      <w:pPr>
        <w:pStyle w:val="Heading1"/>
        <w:keepNext w:val="0"/>
        <w:keepLines w:val="0"/>
        <w:numPr>
          <w:ilvl w:val="0"/>
          <w:numId w:val="9"/>
        </w:numPr>
        <w:spacing w:after="0" w:afterAutospacing="0" w:before="0" w:beforeAutospacing="0" w:line="360" w:lineRule="auto"/>
        <w:rPr>
          <w:color w:val="073763"/>
        </w:rPr>
      </w:pPr>
      <w:bookmarkStart w:colFirst="0" w:colLast="0" w:name="_ui23cob3mo5b" w:id="1"/>
      <w:bookmarkEnd w:id="1"/>
      <w:r w:rsidDel="00000000" w:rsidR="00000000" w:rsidRPr="00000000">
        <w:rPr>
          <w:b w:val="0"/>
          <w:bCs w:val="0"/>
          <w:color w:val="073763"/>
          <w:rtl w:val="0"/>
        </w:rPr>
        <w:t xml:space="preserve">reflective and collaborative</w:t>
      </w:r>
    </w:p>
    <w:p w:rsidR="00000000" w:rsidDel="00000000" w:rsidP="00000000" w:rsidRDefault="00000000" w:rsidRPr="00000000" w14:paraId="0000002E">
      <w:pPr>
        <w:pStyle w:val="Heading1"/>
        <w:keepNext w:val="0"/>
        <w:keepLines w:val="0"/>
        <w:numPr>
          <w:ilvl w:val="0"/>
          <w:numId w:val="9"/>
        </w:numPr>
        <w:spacing w:after="0" w:afterAutospacing="0" w:before="0" w:beforeAutospacing="0" w:line="360" w:lineRule="auto"/>
        <w:rPr>
          <w:color w:val="073763"/>
        </w:rPr>
      </w:pPr>
      <w:bookmarkStart w:colFirst="0" w:colLast="0" w:name="_ui23cob3mo5b" w:id="1"/>
      <w:bookmarkEnd w:id="1"/>
      <w:r w:rsidDel="00000000" w:rsidR="00000000" w:rsidRPr="00000000">
        <w:rPr>
          <w:b w:val="0"/>
          <w:bCs w:val="0"/>
          <w:color w:val="073763"/>
          <w:rtl w:val="0"/>
        </w:rPr>
        <w:t xml:space="preserve">accessibility-focused</w:t>
      </w:r>
    </w:p>
    <w:p w:rsidR="00000000" w:rsidDel="00000000" w:rsidP="00000000" w:rsidRDefault="00000000" w:rsidRPr="00000000" w14:paraId="0000002F">
      <w:pPr>
        <w:pStyle w:val="Heading1"/>
        <w:keepNext w:val="0"/>
        <w:keepLines w:val="0"/>
        <w:numPr>
          <w:ilvl w:val="0"/>
          <w:numId w:val="9"/>
        </w:numPr>
        <w:spacing w:after="0" w:afterAutospacing="0" w:before="0" w:beforeAutospacing="0" w:line="360" w:lineRule="auto"/>
        <w:rPr>
          <w:color w:val="073763"/>
        </w:rPr>
      </w:pPr>
      <w:bookmarkStart w:colFirst="0" w:colLast="0" w:name="_ui23cob3mo5b" w:id="1"/>
      <w:bookmarkEnd w:id="1"/>
      <w:r w:rsidDel="00000000" w:rsidR="00000000" w:rsidRPr="00000000">
        <w:rPr>
          <w:b w:val="0"/>
          <w:bCs w:val="0"/>
          <w:color w:val="073763"/>
          <w:rtl w:val="0"/>
        </w:rPr>
        <w:t xml:space="preserve">practical and discussion-based</w:t>
      </w:r>
    </w:p>
    <w:p w:rsidR="00000000" w:rsidDel="00000000" w:rsidP="00000000" w:rsidRDefault="00000000" w:rsidRPr="00000000" w14:paraId="00000030">
      <w:pPr>
        <w:pStyle w:val="Heading1"/>
        <w:keepNext w:val="0"/>
        <w:keepLines w:val="0"/>
        <w:numPr>
          <w:ilvl w:val="0"/>
          <w:numId w:val="9"/>
        </w:numPr>
        <w:spacing w:after="240" w:before="0" w:beforeAutospacing="0" w:line="360" w:lineRule="auto"/>
        <w:rPr>
          <w:color w:val="073763"/>
        </w:rPr>
      </w:pPr>
      <w:bookmarkStart w:colFirst="0" w:colLast="0" w:name="_ui23cob3mo5b" w:id="1"/>
      <w:bookmarkEnd w:id="1"/>
      <w:r w:rsidDel="00000000" w:rsidR="00000000" w:rsidRPr="00000000">
        <w:rPr>
          <w:b w:val="0"/>
          <w:bCs w:val="0"/>
          <w:color w:val="073763"/>
          <w:rtl w:val="0"/>
        </w:rPr>
        <w:t xml:space="preserve">tailored to your setting and audience</w:t>
      </w:r>
    </w:p>
    <w:p w:rsidR="00000000" w:rsidDel="00000000" w:rsidP="00000000" w:rsidRDefault="00000000" w:rsidRPr="00000000" w14:paraId="00000031">
      <w:pPr>
        <w:pStyle w:val="Heading1"/>
        <w:keepNext w:val="0"/>
        <w:keepLines w:val="0"/>
        <w:spacing w:after="240" w:before="240" w:line="360" w:lineRule="auto"/>
        <w:ind w:left="0" w:firstLine="0"/>
        <w:rPr>
          <w:b w:val="0"/>
          <w:bCs w:val="0"/>
          <w:color w:val="073763"/>
        </w:rPr>
      </w:pPr>
      <w:bookmarkStart w:colFirst="0" w:colLast="0" w:name="_8c3kn38tumjk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pStyle w:val="Heading1"/>
        <w:keepNext w:val="0"/>
        <w:keepLines w:val="0"/>
        <w:spacing w:after="240" w:before="240" w:line="360" w:lineRule="auto"/>
        <w:ind w:left="0" w:firstLine="0"/>
        <w:rPr>
          <w:b w:val="0"/>
          <w:bCs w:val="0"/>
          <w:color w:val="073763"/>
        </w:rPr>
      </w:pPr>
      <w:bookmarkStart w:colFirst="0" w:colLast="0" w:name="_ui23cob3mo5b" w:id="1"/>
      <w:bookmarkEnd w:id="1"/>
      <w:r w:rsidDel="00000000" w:rsidR="00000000" w:rsidRPr="00000000">
        <w:rPr>
          <w:b w:val="0"/>
          <w:bCs w:val="0"/>
          <w:color w:val="073763"/>
          <w:rtl w:val="0"/>
        </w:rPr>
        <w:t xml:space="preserve">We understand that inclusion is not “one size fits all”. </w:t>
      </w:r>
    </w:p>
    <w:p w:rsidR="00000000" w:rsidDel="00000000" w:rsidP="00000000" w:rsidRDefault="00000000" w:rsidRPr="00000000" w14:paraId="00000035">
      <w:pPr>
        <w:pStyle w:val="Heading1"/>
        <w:keepNext w:val="0"/>
        <w:keepLines w:val="0"/>
        <w:spacing w:after="240" w:before="240" w:line="360" w:lineRule="auto"/>
        <w:ind w:left="0" w:firstLine="0"/>
        <w:rPr>
          <w:b w:val="0"/>
          <w:bCs w:val="0"/>
          <w:color w:val="073763"/>
        </w:rPr>
      </w:pPr>
      <w:bookmarkStart w:colFirst="0" w:colLast="0" w:name="_7zuxea3ebchj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Style w:val="Heading1"/>
        <w:keepNext w:val="0"/>
        <w:keepLines w:val="0"/>
        <w:spacing w:after="240" w:before="240" w:line="360" w:lineRule="auto"/>
        <w:ind w:left="0" w:firstLine="0"/>
        <w:rPr>
          <w:b w:val="0"/>
          <w:bCs w:val="0"/>
          <w:color w:val="073763"/>
        </w:rPr>
      </w:pPr>
      <w:bookmarkStart w:colFirst="0" w:colLast="0" w:name="_3y129c5yni3f" w:id="4"/>
      <w:bookmarkEnd w:id="4"/>
      <w:r w:rsidDel="00000000" w:rsidR="00000000" w:rsidRPr="00000000">
        <w:rPr>
          <w:b w:val="0"/>
          <w:bCs w:val="0"/>
          <w:color w:val="073763"/>
          <w:rtl w:val="0"/>
        </w:rPr>
        <w:t xml:space="preserve">Workshops are adapted around communication needs, audience knowledge levels and the challenges your organisation is facing. </w:t>
      </w:r>
    </w:p>
    <w:p w:rsidR="00000000" w:rsidDel="00000000" w:rsidP="00000000" w:rsidRDefault="00000000" w:rsidRPr="00000000" w14:paraId="00000037">
      <w:pPr>
        <w:pStyle w:val="Heading1"/>
        <w:keepNext w:val="0"/>
        <w:keepLines w:val="0"/>
        <w:spacing w:after="240" w:before="240" w:line="360" w:lineRule="auto"/>
        <w:ind w:left="0" w:firstLine="0"/>
        <w:rPr>
          <w:b w:val="0"/>
          <w:bCs w:val="0"/>
          <w:color w:val="073763"/>
        </w:rPr>
      </w:pPr>
      <w:bookmarkStart w:colFirst="0" w:colLast="0" w:name="_as4obon6ek5y" w:id="5"/>
      <w:bookmarkEnd w:id="5"/>
      <w:r w:rsidDel="00000000" w:rsidR="00000000" w:rsidRPr="00000000">
        <w:rPr>
          <w:b w:val="0"/>
          <w:bCs w:val="0"/>
          <w:color w:val="073763"/>
          <w:rtl w:val="0"/>
        </w:rPr>
        <w:t xml:space="preserve">We aim to create non-judgemental learning spaces where participants feel comfortable asking questions, reflecting and exploring practical solutions.</w:t>
      </w:r>
    </w:p>
    <w:p w:rsidR="00000000" w:rsidDel="00000000" w:rsidP="00000000" w:rsidRDefault="00000000" w:rsidRPr="00000000" w14:paraId="00000038">
      <w:pPr>
        <w:pStyle w:val="Heading1"/>
        <w:keepNext w:val="0"/>
        <w:keepLines w:val="0"/>
        <w:spacing w:after="240" w:before="240" w:line="360" w:lineRule="auto"/>
        <w:ind w:left="0" w:firstLine="0"/>
        <w:rPr>
          <w:b w:val="0"/>
          <w:bCs w:val="0"/>
          <w:color w:val="073763"/>
          <w:u w:val="single"/>
        </w:rPr>
      </w:pPr>
      <w:bookmarkStart w:colFirst="0" w:colLast="0" w:name="_3k53tqxgdwnh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1"/>
        <w:keepNext w:val="0"/>
        <w:keepLines w:val="0"/>
        <w:spacing w:after="240" w:before="240" w:line="360" w:lineRule="auto"/>
        <w:ind w:left="0" w:firstLine="0"/>
        <w:rPr>
          <w:b w:val="0"/>
          <w:bCs w:val="0"/>
          <w:color w:val="073763"/>
          <w:u w:val="single"/>
        </w:rPr>
      </w:pPr>
      <w:bookmarkStart w:colFirst="0" w:colLast="0" w:name="_ugcu61a1spbf" w:id="7"/>
      <w:bookmarkEnd w:id="7"/>
      <w:r w:rsidDel="00000000" w:rsidR="00000000" w:rsidRPr="00000000">
        <w:rPr>
          <w:b w:val="0"/>
          <w:bCs w:val="0"/>
          <w:color w:val="073763"/>
          <w:u w:val="single"/>
          <w:rtl w:val="0"/>
        </w:rPr>
        <w:t xml:space="preserve">Do you provide consultancy support?</w:t>
      </w:r>
    </w:p>
    <w:p w:rsidR="00000000" w:rsidDel="00000000" w:rsidP="00000000" w:rsidRDefault="00000000" w:rsidRPr="00000000" w14:paraId="0000003A">
      <w:pPr>
        <w:pStyle w:val="Heading1"/>
        <w:keepNext w:val="0"/>
        <w:keepLines w:val="0"/>
        <w:spacing w:after="240" w:before="240" w:line="360" w:lineRule="auto"/>
        <w:ind w:left="0" w:firstLine="0"/>
        <w:rPr>
          <w:b w:val="0"/>
          <w:bCs w:val="0"/>
          <w:color w:val="073763"/>
        </w:rPr>
      </w:pPr>
      <w:bookmarkStart w:colFirst="0" w:colLast="0" w:name="_d8dqw9ole5lx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1"/>
        <w:keepNext w:val="0"/>
        <w:keepLines w:val="0"/>
        <w:spacing w:after="240" w:before="240" w:line="360" w:lineRule="auto"/>
        <w:ind w:left="0" w:firstLine="0"/>
        <w:rPr>
          <w:b w:val="0"/>
          <w:bCs w:val="0"/>
          <w:color w:val="073763"/>
        </w:rPr>
      </w:pPr>
      <w:bookmarkStart w:colFirst="0" w:colLast="0" w:name="_i1i9aae16sxv" w:id="9"/>
      <w:bookmarkEnd w:id="9"/>
      <w:r w:rsidDel="00000000" w:rsidR="00000000" w:rsidRPr="00000000">
        <w:rPr>
          <w:b w:val="0"/>
          <w:bCs w:val="0"/>
          <w:color w:val="073763"/>
          <w:rtl w:val="0"/>
        </w:rPr>
        <w:t xml:space="preserve">Yes! Consultancy support may include:</w:t>
      </w:r>
    </w:p>
    <w:p w:rsidR="00000000" w:rsidDel="00000000" w:rsidP="00000000" w:rsidRDefault="00000000" w:rsidRPr="00000000" w14:paraId="0000003C">
      <w:pPr>
        <w:pStyle w:val="Heading1"/>
        <w:keepNext w:val="0"/>
        <w:keepLines w:val="0"/>
        <w:numPr>
          <w:ilvl w:val="0"/>
          <w:numId w:val="2"/>
        </w:numPr>
        <w:spacing w:after="0" w:afterAutospacing="0" w:before="240" w:line="360" w:lineRule="auto"/>
        <w:rPr>
          <w:color w:val="073763"/>
        </w:rPr>
      </w:pPr>
      <w:bookmarkStart w:colFirst="0" w:colLast="0" w:name="_i1i9aae16sxv" w:id="9"/>
      <w:bookmarkEnd w:id="9"/>
      <w:r w:rsidDel="00000000" w:rsidR="00000000" w:rsidRPr="00000000">
        <w:rPr>
          <w:b w:val="0"/>
          <w:bCs w:val="0"/>
          <w:color w:val="073763"/>
          <w:rtl w:val="0"/>
        </w:rPr>
        <w:t xml:space="preserve">accessibility reviews</w:t>
      </w:r>
    </w:p>
    <w:p w:rsidR="00000000" w:rsidDel="00000000" w:rsidP="00000000" w:rsidRDefault="00000000" w:rsidRPr="00000000" w14:paraId="0000003D">
      <w:pPr>
        <w:pStyle w:val="Heading1"/>
        <w:keepNext w:val="0"/>
        <w:keepLines w:val="0"/>
        <w:numPr>
          <w:ilvl w:val="0"/>
          <w:numId w:val="2"/>
        </w:numPr>
        <w:spacing w:after="0" w:afterAutospacing="0" w:before="0" w:beforeAutospacing="0" w:line="360" w:lineRule="auto"/>
        <w:rPr>
          <w:color w:val="073763"/>
        </w:rPr>
      </w:pPr>
      <w:bookmarkStart w:colFirst="0" w:colLast="0" w:name="_i1i9aae16sxv" w:id="9"/>
      <w:bookmarkEnd w:id="9"/>
      <w:r w:rsidDel="00000000" w:rsidR="00000000" w:rsidRPr="00000000">
        <w:rPr>
          <w:b w:val="0"/>
          <w:bCs w:val="0"/>
          <w:color w:val="073763"/>
          <w:rtl w:val="0"/>
        </w:rPr>
        <w:t xml:space="preserve">inclusive communication guidance</w:t>
      </w:r>
    </w:p>
    <w:p w:rsidR="00000000" w:rsidDel="00000000" w:rsidP="00000000" w:rsidRDefault="00000000" w:rsidRPr="00000000" w14:paraId="0000003E">
      <w:pPr>
        <w:pStyle w:val="Heading1"/>
        <w:keepNext w:val="0"/>
        <w:keepLines w:val="0"/>
        <w:numPr>
          <w:ilvl w:val="0"/>
          <w:numId w:val="2"/>
        </w:numPr>
        <w:spacing w:after="0" w:afterAutospacing="0" w:before="0" w:beforeAutospacing="0" w:line="360" w:lineRule="auto"/>
        <w:rPr>
          <w:color w:val="073763"/>
        </w:rPr>
      </w:pPr>
      <w:bookmarkStart w:colFirst="0" w:colLast="0" w:name="_i1i9aae16sxv" w:id="9"/>
      <w:bookmarkEnd w:id="9"/>
      <w:r w:rsidDel="00000000" w:rsidR="00000000" w:rsidRPr="00000000">
        <w:rPr>
          <w:b w:val="0"/>
          <w:bCs w:val="0"/>
          <w:color w:val="073763"/>
          <w:rtl w:val="0"/>
        </w:rPr>
        <w:t xml:space="preserve">support around policies and procedures</w:t>
      </w:r>
    </w:p>
    <w:p w:rsidR="00000000" w:rsidDel="00000000" w:rsidP="00000000" w:rsidRDefault="00000000" w:rsidRPr="00000000" w14:paraId="0000003F">
      <w:pPr>
        <w:pStyle w:val="Heading1"/>
        <w:keepNext w:val="0"/>
        <w:keepLines w:val="0"/>
        <w:numPr>
          <w:ilvl w:val="0"/>
          <w:numId w:val="2"/>
        </w:numPr>
        <w:spacing w:after="0" w:afterAutospacing="0" w:before="0" w:beforeAutospacing="0" w:line="360" w:lineRule="auto"/>
        <w:rPr>
          <w:color w:val="073763"/>
        </w:rPr>
      </w:pPr>
      <w:bookmarkStart w:colFirst="0" w:colLast="0" w:name="_i1i9aae16sxv" w:id="9"/>
      <w:bookmarkEnd w:id="9"/>
      <w:r w:rsidDel="00000000" w:rsidR="00000000" w:rsidRPr="00000000">
        <w:rPr>
          <w:b w:val="0"/>
          <w:bCs w:val="0"/>
          <w:color w:val="073763"/>
          <w:rtl w:val="0"/>
        </w:rPr>
        <w:t xml:space="preserve">workplace accessibility discussions</w:t>
      </w:r>
    </w:p>
    <w:p w:rsidR="00000000" w:rsidDel="00000000" w:rsidP="00000000" w:rsidRDefault="00000000" w:rsidRPr="00000000" w14:paraId="00000040">
      <w:pPr>
        <w:pStyle w:val="Heading1"/>
        <w:keepNext w:val="0"/>
        <w:keepLines w:val="0"/>
        <w:numPr>
          <w:ilvl w:val="0"/>
          <w:numId w:val="2"/>
        </w:numPr>
        <w:spacing w:after="0" w:afterAutospacing="0" w:before="0" w:beforeAutospacing="0" w:line="360" w:lineRule="auto"/>
        <w:rPr>
          <w:color w:val="073763"/>
        </w:rPr>
      </w:pPr>
      <w:bookmarkStart w:colFirst="0" w:colLast="0" w:name="_i1i9aae16sxv" w:id="9"/>
      <w:bookmarkEnd w:id="9"/>
      <w:r w:rsidDel="00000000" w:rsidR="00000000" w:rsidRPr="00000000">
        <w:rPr>
          <w:b w:val="0"/>
          <w:bCs w:val="0"/>
          <w:color w:val="073763"/>
          <w:rtl w:val="0"/>
        </w:rPr>
        <w:t xml:space="preserve">disability benefits and payment guidance</w:t>
      </w:r>
    </w:p>
    <w:p w:rsidR="00000000" w:rsidDel="00000000" w:rsidP="00000000" w:rsidRDefault="00000000" w:rsidRPr="00000000" w14:paraId="00000041">
      <w:pPr>
        <w:pStyle w:val="Heading1"/>
        <w:keepNext w:val="0"/>
        <w:keepLines w:val="0"/>
        <w:numPr>
          <w:ilvl w:val="0"/>
          <w:numId w:val="2"/>
        </w:numPr>
        <w:spacing w:after="240" w:before="0" w:beforeAutospacing="0" w:line="360" w:lineRule="auto"/>
        <w:rPr>
          <w:color w:val="073763"/>
        </w:rPr>
      </w:pPr>
      <w:bookmarkStart w:colFirst="0" w:colLast="0" w:name="_i1i9aae16sxv" w:id="9"/>
      <w:bookmarkEnd w:id="9"/>
      <w:r w:rsidDel="00000000" w:rsidR="00000000" w:rsidRPr="00000000">
        <w:rPr>
          <w:b w:val="0"/>
          <w:bCs w:val="0"/>
          <w:color w:val="073763"/>
          <w:rtl w:val="0"/>
        </w:rPr>
        <w:t xml:space="preserve">reviewing barriers within services or events</w:t>
      </w:r>
    </w:p>
    <w:p w:rsidR="00000000" w:rsidDel="00000000" w:rsidP="00000000" w:rsidRDefault="00000000" w:rsidRPr="00000000" w14:paraId="00000042">
      <w:pPr>
        <w:pStyle w:val="Heading1"/>
        <w:keepNext w:val="0"/>
        <w:keepLines w:val="0"/>
        <w:spacing w:after="240" w:before="240" w:line="360" w:lineRule="auto"/>
        <w:ind w:left="0" w:firstLine="0"/>
        <w:rPr>
          <w:b w:val="0"/>
          <w:bCs w:val="0"/>
          <w:color w:val="073763"/>
          <w:u w:val="single"/>
        </w:rPr>
      </w:pPr>
      <w:bookmarkStart w:colFirst="0" w:colLast="0" w:name="_vfndhiyqtj3b" w:id="10"/>
      <w:bookmarkEnd w:id="1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Style w:val="Heading1"/>
        <w:keepNext w:val="0"/>
        <w:keepLines w:val="0"/>
        <w:spacing w:after="240" w:before="240" w:line="360" w:lineRule="auto"/>
        <w:ind w:left="0" w:firstLine="0"/>
        <w:rPr>
          <w:b w:val="0"/>
          <w:bCs w:val="0"/>
          <w:color w:val="073763"/>
          <w:u w:val="single"/>
        </w:rPr>
      </w:pPr>
      <w:bookmarkStart w:colFirst="0" w:colLast="0" w:name="_dlmw5ukkssxz" w:id="11"/>
      <w:bookmarkEnd w:id="1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1"/>
        <w:keepNext w:val="0"/>
        <w:keepLines w:val="0"/>
        <w:spacing w:after="240" w:before="240" w:line="360" w:lineRule="auto"/>
        <w:ind w:left="0" w:firstLine="0"/>
        <w:rPr>
          <w:b w:val="0"/>
          <w:bCs w:val="0"/>
          <w:color w:val="073763"/>
          <w:u w:val="single"/>
        </w:rPr>
      </w:pPr>
      <w:bookmarkStart w:colFirst="0" w:colLast="0" w:name="_pooifh8nbqzr" w:id="12"/>
      <w:bookmarkEnd w:id="12"/>
      <w:r w:rsidDel="00000000" w:rsidR="00000000" w:rsidRPr="00000000">
        <w:rPr>
          <w:b w:val="0"/>
          <w:bCs w:val="0"/>
          <w:color w:val="073763"/>
          <w:u w:val="single"/>
          <w:rtl w:val="0"/>
        </w:rPr>
        <w:t xml:space="preserve">Can training be adapted for communication professionals?</w:t>
      </w:r>
    </w:p>
    <w:p w:rsidR="00000000" w:rsidDel="00000000" w:rsidP="00000000" w:rsidRDefault="00000000" w:rsidRPr="00000000" w14:paraId="00000046">
      <w:pPr>
        <w:spacing w:after="240" w:before="240" w:line="360" w:lineRule="auto"/>
        <w:ind w:left="0" w:firstLine="0"/>
        <w:rPr>
          <w:color w:val="073763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240" w:before="240" w:line="360" w:lineRule="auto"/>
        <w:ind w:left="0" w:firstLine="0"/>
        <w:rPr>
          <w:color w:val="073763"/>
          <w:sz w:val="32"/>
          <w:szCs w:val="32"/>
        </w:rPr>
      </w:pPr>
      <w:r w:rsidDel="00000000" w:rsidR="00000000" w:rsidRPr="00000000">
        <w:rPr>
          <w:color w:val="073763"/>
          <w:sz w:val="32"/>
          <w:szCs w:val="32"/>
          <w:rtl w:val="0"/>
        </w:rPr>
        <w:t xml:space="preserve">Yes! We provide specialist workshops for:</w:t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spacing w:after="0" w:afterAutospacing="0" w:before="240" w:line="360" w:lineRule="auto"/>
        <w:rPr>
          <w:color w:val="073763"/>
          <w:sz w:val="32"/>
          <w:szCs w:val="32"/>
        </w:rPr>
      </w:pPr>
      <w:r w:rsidDel="00000000" w:rsidR="00000000" w:rsidRPr="00000000">
        <w:rPr>
          <w:color w:val="073763"/>
          <w:sz w:val="32"/>
          <w:szCs w:val="32"/>
          <w:rtl w:val="0"/>
        </w:rPr>
        <w:t xml:space="preserve">BSL interpreters</w:t>
      </w:r>
    </w:p>
    <w:p w:rsidR="00000000" w:rsidDel="00000000" w:rsidP="00000000" w:rsidRDefault="00000000" w:rsidRPr="00000000" w14:paraId="00000049">
      <w:pPr>
        <w:numPr>
          <w:ilvl w:val="0"/>
          <w:numId w:val="4"/>
        </w:numPr>
        <w:spacing w:after="0" w:afterAutospacing="0" w:before="0" w:beforeAutospacing="0" w:line="360" w:lineRule="auto"/>
        <w:rPr>
          <w:color w:val="073763"/>
          <w:sz w:val="32"/>
          <w:szCs w:val="32"/>
        </w:rPr>
      </w:pPr>
      <w:r w:rsidDel="00000000" w:rsidR="00000000" w:rsidRPr="00000000">
        <w:rPr>
          <w:color w:val="073763"/>
          <w:sz w:val="32"/>
          <w:szCs w:val="32"/>
          <w:rtl w:val="0"/>
        </w:rPr>
        <w:t xml:space="preserve">lipspeakers</w:t>
      </w:r>
    </w:p>
    <w:p w:rsidR="00000000" w:rsidDel="00000000" w:rsidP="00000000" w:rsidRDefault="00000000" w:rsidRPr="00000000" w14:paraId="0000004A">
      <w:pPr>
        <w:numPr>
          <w:ilvl w:val="0"/>
          <w:numId w:val="4"/>
        </w:numPr>
        <w:spacing w:after="0" w:afterAutospacing="0" w:before="0" w:beforeAutospacing="0" w:line="360" w:lineRule="auto"/>
        <w:rPr>
          <w:color w:val="073763"/>
          <w:sz w:val="32"/>
          <w:szCs w:val="32"/>
        </w:rPr>
      </w:pPr>
      <w:r w:rsidDel="00000000" w:rsidR="00000000" w:rsidRPr="00000000">
        <w:rPr>
          <w:color w:val="073763"/>
          <w:sz w:val="32"/>
          <w:szCs w:val="32"/>
          <w:rtl w:val="0"/>
        </w:rPr>
        <w:t xml:space="preserve">speech-to-text reporters</w:t>
      </w:r>
    </w:p>
    <w:p w:rsidR="00000000" w:rsidDel="00000000" w:rsidP="00000000" w:rsidRDefault="00000000" w:rsidRPr="00000000" w14:paraId="0000004B">
      <w:pPr>
        <w:numPr>
          <w:ilvl w:val="0"/>
          <w:numId w:val="4"/>
        </w:numPr>
        <w:spacing w:after="0" w:afterAutospacing="0" w:before="0" w:beforeAutospacing="0" w:line="360" w:lineRule="auto"/>
        <w:rPr>
          <w:color w:val="073763"/>
          <w:sz w:val="32"/>
          <w:szCs w:val="32"/>
        </w:rPr>
      </w:pPr>
      <w:r w:rsidDel="00000000" w:rsidR="00000000" w:rsidRPr="00000000">
        <w:rPr>
          <w:color w:val="073763"/>
          <w:sz w:val="32"/>
          <w:szCs w:val="32"/>
          <w:rtl w:val="0"/>
        </w:rPr>
        <w:t xml:space="preserve">communication support workers</w:t>
      </w:r>
    </w:p>
    <w:p w:rsidR="00000000" w:rsidDel="00000000" w:rsidP="00000000" w:rsidRDefault="00000000" w:rsidRPr="00000000" w14:paraId="0000004C">
      <w:pPr>
        <w:numPr>
          <w:ilvl w:val="0"/>
          <w:numId w:val="4"/>
        </w:numPr>
        <w:spacing w:after="240" w:before="0" w:beforeAutospacing="0" w:line="360" w:lineRule="auto"/>
        <w:rPr>
          <w:color w:val="073763"/>
          <w:sz w:val="32"/>
          <w:szCs w:val="32"/>
        </w:rPr>
      </w:pPr>
      <w:r w:rsidDel="00000000" w:rsidR="00000000" w:rsidRPr="00000000">
        <w:rPr>
          <w:color w:val="073763"/>
          <w:sz w:val="32"/>
          <w:szCs w:val="32"/>
          <w:rtl w:val="0"/>
        </w:rPr>
        <w:t xml:space="preserve">agencies and interpreting teams</w:t>
      </w:r>
    </w:p>
    <w:p w:rsidR="00000000" w:rsidDel="00000000" w:rsidP="00000000" w:rsidRDefault="00000000" w:rsidRPr="00000000" w14:paraId="0000004D">
      <w:pPr>
        <w:spacing w:after="240" w:before="240" w:line="360" w:lineRule="auto"/>
        <w:ind w:left="0" w:firstLine="0"/>
        <w:rPr>
          <w:color w:val="073763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240" w:before="240" w:line="360" w:lineRule="auto"/>
        <w:ind w:left="0" w:firstLine="0"/>
        <w:rPr>
          <w:color w:val="073763"/>
          <w:sz w:val="32"/>
          <w:szCs w:val="32"/>
        </w:rPr>
      </w:pPr>
      <w:r w:rsidDel="00000000" w:rsidR="00000000" w:rsidRPr="00000000">
        <w:rPr>
          <w:color w:val="073763"/>
          <w:sz w:val="32"/>
          <w:szCs w:val="32"/>
          <w:rtl w:val="0"/>
        </w:rPr>
        <w:t xml:space="preserve">Topics may include:</w:t>
      </w:r>
    </w:p>
    <w:p w:rsidR="00000000" w:rsidDel="00000000" w:rsidP="00000000" w:rsidRDefault="00000000" w:rsidRPr="00000000" w14:paraId="0000004F">
      <w:pPr>
        <w:numPr>
          <w:ilvl w:val="0"/>
          <w:numId w:val="8"/>
        </w:numPr>
        <w:spacing w:after="0" w:afterAutospacing="0" w:before="240" w:line="360" w:lineRule="auto"/>
        <w:rPr>
          <w:color w:val="073763"/>
          <w:sz w:val="32"/>
          <w:szCs w:val="32"/>
        </w:rPr>
      </w:pPr>
      <w:r w:rsidDel="00000000" w:rsidR="00000000" w:rsidRPr="00000000">
        <w:rPr>
          <w:color w:val="073763"/>
          <w:sz w:val="32"/>
          <w:szCs w:val="32"/>
          <w:rtl w:val="0"/>
        </w:rPr>
        <w:t xml:space="preserve">language and identity</w:t>
      </w:r>
    </w:p>
    <w:p w:rsidR="00000000" w:rsidDel="00000000" w:rsidP="00000000" w:rsidRDefault="00000000" w:rsidRPr="00000000" w14:paraId="00000050">
      <w:pPr>
        <w:numPr>
          <w:ilvl w:val="0"/>
          <w:numId w:val="8"/>
        </w:numPr>
        <w:spacing w:after="0" w:afterAutospacing="0" w:before="0" w:beforeAutospacing="0" w:line="360" w:lineRule="auto"/>
        <w:rPr>
          <w:color w:val="073763"/>
          <w:sz w:val="32"/>
          <w:szCs w:val="32"/>
        </w:rPr>
      </w:pPr>
      <w:r w:rsidDel="00000000" w:rsidR="00000000" w:rsidRPr="00000000">
        <w:rPr>
          <w:color w:val="073763"/>
          <w:sz w:val="32"/>
          <w:szCs w:val="32"/>
          <w:rtl w:val="0"/>
        </w:rPr>
        <w:t xml:space="preserve">communication and processing differences</w:t>
      </w:r>
    </w:p>
    <w:p w:rsidR="00000000" w:rsidDel="00000000" w:rsidP="00000000" w:rsidRDefault="00000000" w:rsidRPr="00000000" w14:paraId="00000051">
      <w:pPr>
        <w:numPr>
          <w:ilvl w:val="0"/>
          <w:numId w:val="8"/>
        </w:numPr>
        <w:spacing w:after="0" w:afterAutospacing="0" w:before="0" w:beforeAutospacing="0" w:line="360" w:lineRule="auto"/>
        <w:rPr>
          <w:color w:val="073763"/>
          <w:sz w:val="32"/>
          <w:szCs w:val="32"/>
        </w:rPr>
      </w:pPr>
      <w:r w:rsidDel="00000000" w:rsidR="00000000" w:rsidRPr="00000000">
        <w:rPr>
          <w:color w:val="073763"/>
          <w:sz w:val="32"/>
          <w:szCs w:val="32"/>
          <w:rtl w:val="0"/>
        </w:rPr>
        <w:t xml:space="preserve">avoiding overwhelm triggers</w:t>
      </w:r>
    </w:p>
    <w:p w:rsidR="00000000" w:rsidDel="00000000" w:rsidP="00000000" w:rsidRDefault="00000000" w:rsidRPr="00000000" w14:paraId="00000052">
      <w:pPr>
        <w:numPr>
          <w:ilvl w:val="0"/>
          <w:numId w:val="8"/>
        </w:numPr>
        <w:spacing w:after="0" w:afterAutospacing="0" w:before="0" w:beforeAutospacing="0" w:line="360" w:lineRule="auto"/>
        <w:rPr>
          <w:color w:val="073763"/>
          <w:sz w:val="32"/>
          <w:szCs w:val="32"/>
        </w:rPr>
      </w:pPr>
      <w:r w:rsidDel="00000000" w:rsidR="00000000" w:rsidRPr="00000000">
        <w:rPr>
          <w:color w:val="073763"/>
          <w:sz w:val="32"/>
          <w:szCs w:val="32"/>
          <w:rtl w:val="0"/>
        </w:rPr>
        <w:t xml:space="preserve">allyship in interpreting spaces</w:t>
      </w:r>
    </w:p>
    <w:p w:rsidR="00000000" w:rsidDel="00000000" w:rsidP="00000000" w:rsidRDefault="00000000" w:rsidRPr="00000000" w14:paraId="00000053">
      <w:pPr>
        <w:numPr>
          <w:ilvl w:val="0"/>
          <w:numId w:val="8"/>
        </w:numPr>
        <w:spacing w:after="240" w:before="0" w:beforeAutospacing="0" w:line="360" w:lineRule="auto"/>
        <w:rPr>
          <w:color w:val="073763"/>
          <w:sz w:val="32"/>
          <w:szCs w:val="32"/>
        </w:rPr>
      </w:pPr>
      <w:r w:rsidDel="00000000" w:rsidR="00000000" w:rsidRPr="00000000">
        <w:rPr>
          <w:color w:val="073763"/>
          <w:sz w:val="32"/>
          <w:szCs w:val="32"/>
          <w:rtl w:val="0"/>
        </w:rPr>
        <w:t xml:space="preserve">accessible communication in healthcare and professional settings</w:t>
      </w:r>
    </w:p>
    <w:p w:rsidR="00000000" w:rsidDel="00000000" w:rsidP="00000000" w:rsidRDefault="00000000" w:rsidRPr="00000000" w14:paraId="00000054">
      <w:pPr>
        <w:spacing w:after="240" w:before="240" w:line="360" w:lineRule="auto"/>
        <w:ind w:left="0" w:firstLine="0"/>
        <w:rPr>
          <w:color w:val="073763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40" w:before="240" w:line="360" w:lineRule="auto"/>
        <w:ind w:left="0" w:firstLine="0"/>
        <w:rPr>
          <w:color w:val="073763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240" w:before="240" w:line="360" w:lineRule="auto"/>
        <w:ind w:left="0" w:firstLine="0"/>
        <w:rPr>
          <w:color w:val="073763"/>
          <w:sz w:val="32"/>
          <w:szCs w:val="32"/>
          <w:u w:val="single"/>
        </w:rPr>
      </w:pPr>
      <w:r w:rsidDel="00000000" w:rsidR="00000000" w:rsidRPr="00000000">
        <w:rPr>
          <w:color w:val="073763"/>
          <w:sz w:val="32"/>
          <w:szCs w:val="32"/>
          <w:u w:val="single"/>
          <w:rtl w:val="0"/>
        </w:rPr>
        <w:t xml:space="preserve">How much does training cost?</w:t>
      </w:r>
    </w:p>
    <w:p w:rsidR="00000000" w:rsidDel="00000000" w:rsidP="00000000" w:rsidRDefault="00000000" w:rsidRPr="00000000" w14:paraId="00000057">
      <w:pPr>
        <w:spacing w:line="360" w:lineRule="auto"/>
        <w:ind w:left="0" w:firstLine="0"/>
        <w:rPr>
          <w:color w:val="073763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line="360" w:lineRule="auto"/>
        <w:ind w:left="0" w:firstLine="0"/>
        <w:rPr>
          <w:color w:val="073763"/>
          <w:sz w:val="32"/>
          <w:szCs w:val="32"/>
        </w:rPr>
      </w:pPr>
      <w:r w:rsidDel="00000000" w:rsidR="00000000" w:rsidRPr="00000000">
        <w:rPr>
          <w:color w:val="073763"/>
          <w:sz w:val="32"/>
          <w:szCs w:val="32"/>
          <w:rtl w:val="0"/>
        </w:rPr>
        <w:t xml:space="preserve">Training and consultancy are priced on a case-by-case basis depending on:</w:t>
      </w:r>
    </w:p>
    <w:p w:rsidR="00000000" w:rsidDel="00000000" w:rsidP="00000000" w:rsidRDefault="00000000" w:rsidRPr="00000000" w14:paraId="00000059">
      <w:pPr>
        <w:numPr>
          <w:ilvl w:val="0"/>
          <w:numId w:val="3"/>
        </w:numPr>
        <w:spacing w:after="0" w:afterAutospacing="0" w:line="360" w:lineRule="auto"/>
        <w:rPr>
          <w:color w:val="073763"/>
          <w:sz w:val="32"/>
          <w:szCs w:val="32"/>
        </w:rPr>
      </w:pPr>
      <w:r w:rsidDel="00000000" w:rsidR="00000000" w:rsidRPr="00000000">
        <w:rPr>
          <w:color w:val="073763"/>
          <w:sz w:val="32"/>
          <w:szCs w:val="32"/>
          <w:rtl w:val="0"/>
        </w:rPr>
        <w:t xml:space="preserve">session length</w:t>
      </w:r>
    </w:p>
    <w:p w:rsidR="00000000" w:rsidDel="00000000" w:rsidP="00000000" w:rsidRDefault="00000000" w:rsidRPr="00000000" w14:paraId="0000005A">
      <w:pPr>
        <w:numPr>
          <w:ilvl w:val="0"/>
          <w:numId w:val="3"/>
        </w:numPr>
        <w:spacing w:after="0" w:afterAutospacing="0" w:before="0" w:beforeAutospacing="0" w:line="360" w:lineRule="auto"/>
        <w:rPr>
          <w:color w:val="073763"/>
          <w:sz w:val="32"/>
          <w:szCs w:val="32"/>
        </w:rPr>
      </w:pPr>
      <w:r w:rsidDel="00000000" w:rsidR="00000000" w:rsidRPr="00000000">
        <w:rPr>
          <w:color w:val="073763"/>
          <w:sz w:val="32"/>
          <w:szCs w:val="32"/>
          <w:rtl w:val="0"/>
        </w:rPr>
        <w:t xml:space="preserve">group size</w:t>
      </w:r>
    </w:p>
    <w:p w:rsidR="00000000" w:rsidDel="00000000" w:rsidP="00000000" w:rsidRDefault="00000000" w:rsidRPr="00000000" w14:paraId="0000005B">
      <w:pPr>
        <w:numPr>
          <w:ilvl w:val="0"/>
          <w:numId w:val="3"/>
        </w:numPr>
        <w:spacing w:after="0" w:afterAutospacing="0" w:before="0" w:beforeAutospacing="0" w:line="360" w:lineRule="auto"/>
        <w:rPr>
          <w:color w:val="073763"/>
          <w:sz w:val="32"/>
          <w:szCs w:val="32"/>
        </w:rPr>
      </w:pPr>
      <w:r w:rsidDel="00000000" w:rsidR="00000000" w:rsidRPr="00000000">
        <w:rPr>
          <w:color w:val="073763"/>
          <w:sz w:val="32"/>
          <w:szCs w:val="32"/>
          <w:rtl w:val="0"/>
        </w:rPr>
        <w:t xml:space="preserve">delivery format</w:t>
      </w:r>
    </w:p>
    <w:p w:rsidR="00000000" w:rsidDel="00000000" w:rsidP="00000000" w:rsidRDefault="00000000" w:rsidRPr="00000000" w14:paraId="0000005C">
      <w:pPr>
        <w:numPr>
          <w:ilvl w:val="0"/>
          <w:numId w:val="3"/>
        </w:numPr>
        <w:spacing w:after="240" w:before="0" w:beforeAutospacing="0" w:line="360" w:lineRule="auto"/>
        <w:rPr>
          <w:color w:val="073763"/>
          <w:sz w:val="32"/>
          <w:szCs w:val="32"/>
        </w:rPr>
      </w:pPr>
      <w:r w:rsidDel="00000000" w:rsidR="00000000" w:rsidRPr="00000000">
        <w:rPr>
          <w:color w:val="073763"/>
          <w:sz w:val="32"/>
          <w:szCs w:val="32"/>
          <w:rtl w:val="0"/>
        </w:rPr>
        <w:t xml:space="preserve">bespoke content needs</w:t>
      </w:r>
    </w:p>
    <w:p w:rsidR="00000000" w:rsidDel="00000000" w:rsidP="00000000" w:rsidRDefault="00000000" w:rsidRPr="00000000" w14:paraId="0000005D">
      <w:pPr>
        <w:spacing w:after="240" w:before="240" w:line="360" w:lineRule="auto"/>
        <w:ind w:left="0" w:firstLine="0"/>
        <w:rPr>
          <w:color w:val="073763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240" w:before="240" w:line="360" w:lineRule="auto"/>
        <w:ind w:left="0" w:firstLine="0"/>
        <w:rPr>
          <w:color w:val="073763"/>
          <w:sz w:val="32"/>
          <w:szCs w:val="32"/>
        </w:rPr>
      </w:pPr>
      <w:r w:rsidDel="00000000" w:rsidR="00000000" w:rsidRPr="00000000">
        <w:rPr>
          <w:color w:val="073763"/>
          <w:sz w:val="32"/>
          <w:szCs w:val="32"/>
          <w:rtl w:val="0"/>
        </w:rPr>
        <w:t xml:space="preserve">We are happy to discuss your organisation’s needs and provide a tailored quote.</w:t>
      </w:r>
    </w:p>
    <w:p w:rsidR="00000000" w:rsidDel="00000000" w:rsidP="00000000" w:rsidRDefault="00000000" w:rsidRPr="00000000" w14:paraId="0000005F">
      <w:pPr>
        <w:spacing w:after="240" w:before="240" w:line="360" w:lineRule="auto"/>
        <w:ind w:left="0" w:firstLine="0"/>
        <w:rPr>
          <w:color w:val="073763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240" w:before="240" w:line="360" w:lineRule="auto"/>
        <w:ind w:left="0" w:firstLine="0"/>
        <w:rPr>
          <w:color w:val="073763"/>
          <w:sz w:val="32"/>
          <w:szCs w:val="32"/>
          <w:u w:val="single"/>
        </w:rPr>
      </w:pPr>
      <w:r w:rsidDel="00000000" w:rsidR="00000000" w:rsidRPr="00000000">
        <w:rPr>
          <w:color w:val="073763"/>
          <w:sz w:val="32"/>
          <w:szCs w:val="32"/>
          <w:u w:val="single"/>
          <w:rtl w:val="0"/>
        </w:rPr>
        <w:t xml:space="preserve">What is your approach?</w:t>
      </w:r>
    </w:p>
    <w:p w:rsidR="00000000" w:rsidDel="00000000" w:rsidP="00000000" w:rsidRDefault="00000000" w:rsidRPr="00000000" w14:paraId="00000061">
      <w:pPr>
        <w:spacing w:after="240" w:before="240" w:line="360" w:lineRule="auto"/>
        <w:ind w:left="0" w:firstLine="0"/>
        <w:rPr>
          <w:color w:val="073763"/>
          <w:sz w:val="32"/>
          <w:szCs w:val="32"/>
        </w:rPr>
      </w:pPr>
      <w:r w:rsidDel="00000000" w:rsidR="00000000" w:rsidRPr="00000000">
        <w:rPr>
          <w:color w:val="073763"/>
          <w:sz w:val="32"/>
          <w:szCs w:val="32"/>
          <w:rtl w:val="0"/>
        </w:rPr>
        <w:t xml:space="preserve">We know many disabled, Deaf, neurodivergent and LGBTQ+ people experience unnecessary barriers in workplaces, healthcare, education and wider society.</w:t>
      </w:r>
    </w:p>
    <w:p w:rsidR="00000000" w:rsidDel="00000000" w:rsidP="00000000" w:rsidRDefault="00000000" w:rsidRPr="00000000" w14:paraId="00000062">
      <w:pPr>
        <w:spacing w:after="240" w:before="240" w:line="360" w:lineRule="auto"/>
        <w:ind w:left="0" w:firstLine="0"/>
        <w:rPr>
          <w:color w:val="073763"/>
          <w:sz w:val="32"/>
          <w:szCs w:val="32"/>
        </w:rPr>
      </w:pPr>
      <w:r w:rsidDel="00000000" w:rsidR="00000000" w:rsidRPr="00000000">
        <w:rPr>
          <w:color w:val="073763"/>
          <w:sz w:val="32"/>
          <w:szCs w:val="32"/>
          <w:rtl w:val="0"/>
        </w:rPr>
        <w:t xml:space="preserve">Our goal is not simply to provide “awareness training”, but to help organisations think practically about accessibility, communication, equity and inclusion in everyday settings. </w:t>
      </w:r>
    </w:p>
    <w:p w:rsidR="00000000" w:rsidDel="00000000" w:rsidP="00000000" w:rsidRDefault="00000000" w:rsidRPr="00000000" w14:paraId="00000063">
      <w:pPr>
        <w:spacing w:after="240" w:before="240" w:line="360" w:lineRule="auto"/>
        <w:ind w:left="0" w:firstLine="0"/>
        <w:rPr>
          <w:color w:val="073763"/>
          <w:sz w:val="32"/>
          <w:szCs w:val="32"/>
        </w:rPr>
      </w:pPr>
      <w:r w:rsidDel="00000000" w:rsidR="00000000" w:rsidRPr="00000000">
        <w:rPr>
          <w:color w:val="073763"/>
          <w:sz w:val="32"/>
          <w:szCs w:val="32"/>
          <w:rtl w:val="0"/>
        </w:rPr>
        <w:t xml:space="preserve">We encourage reflection, discussion and actionable change — while creating supportive spaces where people can learn without judgement.</w:t>
      </w:r>
    </w:p>
    <w:p w:rsidR="00000000" w:rsidDel="00000000" w:rsidP="00000000" w:rsidRDefault="00000000" w:rsidRPr="00000000" w14:paraId="00000064">
      <w:pPr>
        <w:spacing w:after="240" w:before="240" w:line="360" w:lineRule="auto"/>
        <w:ind w:left="0" w:firstLine="0"/>
        <w:rPr>
          <w:b w:val="1"/>
          <w:bCs w:val="1"/>
          <w:color w:val="073763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spacing w:after="240" w:before="240" w:line="360" w:lineRule="auto"/>
        <w:ind w:left="0" w:firstLine="0"/>
        <w:rPr>
          <w:color w:val="073763"/>
          <w:sz w:val="32"/>
          <w:szCs w:val="32"/>
        </w:rPr>
      </w:pPr>
      <w:r w:rsidDel="00000000" w:rsidR="00000000" w:rsidRPr="00000000">
        <w:rPr>
          <w:b w:val="1"/>
          <w:bCs w:val="1"/>
          <w:color w:val="073763"/>
          <w:sz w:val="32"/>
          <w:szCs w:val="32"/>
          <w:rtl w:val="0"/>
        </w:rPr>
        <w:t xml:space="preserve">Get in touch!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after="240" w:before="240" w:line="360" w:lineRule="auto"/>
        <w:ind w:left="0" w:firstLine="0"/>
        <w:rPr>
          <w:color w:val="073763"/>
          <w:sz w:val="32"/>
          <w:szCs w:val="32"/>
        </w:rPr>
      </w:pPr>
      <w:r w:rsidDel="00000000" w:rsidR="00000000" w:rsidRPr="00000000">
        <w:rPr>
          <w:color w:val="073763"/>
          <w:sz w:val="32"/>
          <w:szCs w:val="32"/>
          <w:rtl w:val="0"/>
        </w:rPr>
        <w:t xml:space="preserve">Go to: </w:t>
      </w:r>
      <w:hyperlink r:id="rId6">
        <w:r w:rsidDel="00000000" w:rsidR="00000000" w:rsidRPr="00000000">
          <w:rPr>
            <w:color w:val="073763"/>
            <w:sz w:val="32"/>
            <w:szCs w:val="32"/>
            <w:rtl w:val="0"/>
          </w:rPr>
          <w:t xml:space="preserve">https://linktr.ee/Wheelie_Queer</w:t>
        </w:r>
      </w:hyperlink>
      <w:r w:rsidDel="00000000" w:rsidR="00000000" w:rsidRPr="00000000">
        <w:rPr>
          <w:color w:val="073763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67">
      <w:pPr>
        <w:spacing w:after="240" w:before="240" w:line="360" w:lineRule="auto"/>
        <w:ind w:left="0" w:right="600" w:firstLine="0"/>
        <w:rPr>
          <w:color w:val="073763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240" w:before="240" w:line="360" w:lineRule="auto"/>
        <w:ind w:left="0" w:right="600" w:firstLine="0"/>
        <w:rPr>
          <w:color w:val="073763"/>
          <w:sz w:val="32"/>
          <w:szCs w:val="32"/>
        </w:rPr>
      </w:pPr>
      <w:r w:rsidDel="00000000" w:rsidR="00000000" w:rsidRPr="00000000">
        <w:rPr>
          <w:color w:val="073763"/>
          <w:sz w:val="32"/>
          <w:szCs w:val="32"/>
          <w:rtl w:val="0"/>
        </w:rPr>
        <w:t xml:space="preserve">“WheelieQueer helped staff understand the real-world impact of disability benefits and workplace inequity. </w:t>
      </w:r>
    </w:p>
    <w:p w:rsidR="00000000" w:rsidDel="00000000" w:rsidP="00000000" w:rsidRDefault="00000000" w:rsidRPr="00000000" w14:paraId="00000069">
      <w:pPr>
        <w:spacing w:after="240" w:before="240" w:line="360" w:lineRule="auto"/>
        <w:ind w:left="0" w:right="600" w:firstLine="0"/>
        <w:rPr>
          <w:color w:val="073763"/>
          <w:sz w:val="32"/>
          <w:szCs w:val="32"/>
        </w:rPr>
      </w:pPr>
      <w:r w:rsidDel="00000000" w:rsidR="00000000" w:rsidRPr="00000000">
        <w:rPr>
          <w:color w:val="073763"/>
          <w:sz w:val="32"/>
          <w:szCs w:val="32"/>
          <w:rtl w:val="0"/>
        </w:rPr>
        <w:t xml:space="preserve">Participants reflected that they now understand they have an active role to play in creating a more equitable working environment. </w:t>
      </w:r>
    </w:p>
    <w:p w:rsidR="00000000" w:rsidDel="00000000" w:rsidP="00000000" w:rsidRDefault="00000000" w:rsidRPr="00000000" w14:paraId="0000006A">
      <w:pPr>
        <w:spacing w:after="240" w:before="240" w:line="360" w:lineRule="auto"/>
        <w:ind w:left="0" w:right="600" w:firstLine="0"/>
        <w:rPr>
          <w:color w:val="073763"/>
          <w:sz w:val="32"/>
          <w:szCs w:val="32"/>
        </w:rPr>
      </w:pPr>
      <w:r w:rsidDel="00000000" w:rsidR="00000000" w:rsidRPr="00000000">
        <w:rPr>
          <w:color w:val="073763"/>
          <w:sz w:val="32"/>
          <w:szCs w:val="32"/>
          <w:rtl w:val="0"/>
        </w:rPr>
        <w:t xml:space="preserve">Jasper creates an inclusive and non-judgemental space for people to learn and think deeply and practically about equity.” ~ Wellcome Collection </w:t>
      </w:r>
    </w:p>
    <w:p w:rsidR="00000000" w:rsidDel="00000000" w:rsidP="00000000" w:rsidRDefault="00000000" w:rsidRPr="00000000" w14:paraId="0000006B">
      <w:pPr>
        <w:spacing w:after="240" w:before="240" w:line="360" w:lineRule="auto"/>
        <w:ind w:left="0" w:firstLine="0"/>
        <w:rPr>
          <w:color w:val="073763"/>
          <w:sz w:val="32"/>
          <w:szCs w:val="32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C">
    <w:pPr>
      <w:widowControl w:val="0"/>
      <w:spacing w:line="240" w:lineRule="auto"/>
      <w:ind w:left="360" w:firstLine="0"/>
      <w:jc w:val="right"/>
      <w:rPr/>
    </w:pPr>
    <w:r w:rsidDel="00000000" w:rsidR="00000000" w:rsidRPr="00000000">
      <w:rPr/>
      <w:drawing>
        <wp:inline distB="114300" distT="114300" distL="114300" distR="114300">
          <wp:extent cx="738188" cy="738188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8188" cy="7381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en"/>
      </w:rPr>
    </w:rPrDefault>
    <w:pPrDefault>
      <w:pPr>
        <w:ind w:left="720" w:hanging="36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line="240" w:lineRule="auto"/>
    </w:pPr>
    <w:rPr>
      <w:b w:val="1"/>
      <w:b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line="240" w:lineRule="auto"/>
    </w:pPr>
    <w:rPr>
      <w:sz w:val="28"/>
      <w:szCs w:val="28"/>
      <w:u w:val="singl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40" w:lineRule="auto"/>
      <w:jc w:val="center"/>
    </w:pPr>
    <w:rPr>
      <w:b w:val="1"/>
      <w:bCs w:val="1"/>
      <w:sz w:val="36"/>
      <w:szCs w:val="3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linktr.ee/Wheelie_Queer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